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71" w:rsidRPr="00197071" w:rsidRDefault="00197071" w:rsidP="00197071">
      <w:pPr>
        <w:jc w:val="center"/>
        <w:rPr>
          <w:rStyle w:val="a3"/>
          <w:sz w:val="36"/>
          <w:szCs w:val="36"/>
        </w:rPr>
      </w:pPr>
      <w:r w:rsidRPr="00197071">
        <w:rPr>
          <w:rStyle w:val="a3"/>
          <w:sz w:val="36"/>
          <w:szCs w:val="36"/>
        </w:rPr>
        <w:t xml:space="preserve">Провеждане на масов универсален слухов </w:t>
      </w:r>
      <w:proofErr w:type="spellStart"/>
      <w:r w:rsidRPr="00197071">
        <w:rPr>
          <w:rStyle w:val="a3"/>
          <w:sz w:val="36"/>
          <w:szCs w:val="36"/>
        </w:rPr>
        <w:t>скрининг</w:t>
      </w:r>
      <w:proofErr w:type="spellEnd"/>
      <w:r>
        <w:rPr>
          <w:rStyle w:val="a3"/>
          <w:sz w:val="36"/>
          <w:szCs w:val="36"/>
        </w:rPr>
        <w:t xml:space="preserve"> при новородени</w:t>
      </w:r>
    </w:p>
    <w:p w:rsidR="00197071" w:rsidRDefault="00197071">
      <w:pPr>
        <w:rPr>
          <w:rStyle w:val="a3"/>
        </w:rPr>
      </w:pPr>
    </w:p>
    <w:p w:rsidR="005E1F5C" w:rsidRDefault="00197071" w:rsidP="00197071">
      <w:pPr>
        <w:ind w:firstLine="567"/>
      </w:pPr>
      <w:r>
        <w:rPr>
          <w:rStyle w:val="a3"/>
        </w:rPr>
        <w:t xml:space="preserve">Изследването </w:t>
      </w:r>
      <w:r>
        <w:t>осигурява възможност за ранна диагностика и своевременно лечение при деца с увреждания на слуха. То се извършва от лекар специалист (</w:t>
      </w:r>
      <w:proofErr w:type="spellStart"/>
      <w:r>
        <w:t>неонатолог</w:t>
      </w:r>
      <w:proofErr w:type="spellEnd"/>
      <w:r>
        <w:t>, педиатър или УНГ) по определена методика в присъствието на майката или на бащата/настойник или близък роднина, след подписано информирано съгласие. При установени отклонения ще се дават указания за необходимостта от контролно изследване на слуха на новороденото до 7 дни след изписването му от УНГ специалист в УНГ отделение.</w:t>
      </w:r>
    </w:p>
    <w:p w:rsidR="00197071" w:rsidRDefault="00197071" w:rsidP="00197071">
      <w:pPr>
        <w:ind w:firstLine="567"/>
      </w:pPr>
    </w:p>
    <w:p w:rsidR="00197071" w:rsidRDefault="00197071" w:rsidP="00197071">
      <w:pPr>
        <w:ind w:firstLine="567"/>
      </w:pPr>
      <w:r>
        <w:t>Лечебни заведения, които осъществяват тази дейност:</w:t>
      </w:r>
    </w:p>
    <w:p w:rsidR="00197071" w:rsidRDefault="00197071" w:rsidP="00197071">
      <w:pPr>
        <w:ind w:firstLine="567"/>
      </w:pPr>
    </w:p>
    <w:p w:rsidR="00197071" w:rsidRPr="00197071" w:rsidRDefault="00197071" w:rsidP="00197071">
      <w:pPr>
        <w:pStyle w:val="a4"/>
        <w:numPr>
          <w:ilvl w:val="0"/>
          <w:numId w:val="1"/>
        </w:numPr>
        <w:ind w:left="0" w:firstLine="567"/>
      </w:pPr>
      <w:r>
        <w:t xml:space="preserve"> </w:t>
      </w:r>
      <w:proofErr w:type="spellStart"/>
      <w:r w:rsidRPr="00197071">
        <w:rPr>
          <w:b/>
        </w:rPr>
        <w:t>МОБАЛ</w:t>
      </w:r>
      <w:proofErr w:type="spellEnd"/>
      <w:r w:rsidRPr="00197071">
        <w:rPr>
          <w:b/>
        </w:rPr>
        <w:t xml:space="preserve"> „Д-р </w:t>
      </w:r>
      <w:proofErr w:type="spellStart"/>
      <w:r w:rsidRPr="00197071">
        <w:rPr>
          <w:b/>
        </w:rPr>
        <w:t>Ст.Черкезов</w:t>
      </w:r>
      <w:proofErr w:type="spellEnd"/>
      <w:r w:rsidRPr="00197071">
        <w:rPr>
          <w:b/>
        </w:rPr>
        <w:t>”</w:t>
      </w:r>
      <w:r>
        <w:rPr>
          <w:b/>
        </w:rPr>
        <w:t xml:space="preserve"> АД гр. Велико Търново в </w:t>
      </w:r>
      <w:r w:rsidRPr="00197071">
        <w:t>отделението по неонатология.</w:t>
      </w:r>
    </w:p>
    <w:p w:rsidR="00197071" w:rsidRPr="00197071" w:rsidRDefault="00197071" w:rsidP="00197071">
      <w:pPr>
        <w:pStyle w:val="a4"/>
        <w:numPr>
          <w:ilvl w:val="0"/>
          <w:numId w:val="1"/>
        </w:numPr>
        <w:ind w:left="0" w:firstLine="567"/>
      </w:pPr>
      <w:r>
        <w:rPr>
          <w:b/>
        </w:rPr>
        <w:t xml:space="preserve">МБАЛ „Св. Иван Рилски“ Горна Оряховица „ ЕООД – гр. Г. </w:t>
      </w:r>
      <w:r w:rsidRPr="00197071">
        <w:rPr>
          <w:b/>
        </w:rPr>
        <w:t>Оряховица</w:t>
      </w:r>
      <w:r w:rsidRPr="00197071">
        <w:t xml:space="preserve"> в отделението по </w:t>
      </w:r>
      <w:r w:rsidR="006260FC">
        <w:t>акушерство и гинеко</w:t>
      </w:r>
      <w:bookmarkStart w:id="0" w:name="_GoBack"/>
      <w:bookmarkEnd w:id="0"/>
      <w:r w:rsidRPr="00197071">
        <w:t>логия</w:t>
      </w:r>
      <w:r>
        <w:t>.</w:t>
      </w:r>
    </w:p>
    <w:p w:rsidR="00197071" w:rsidRPr="00197071" w:rsidRDefault="00197071" w:rsidP="00197071">
      <w:pPr>
        <w:ind w:firstLine="567"/>
      </w:pPr>
    </w:p>
    <w:p w:rsidR="00197071" w:rsidRDefault="00197071" w:rsidP="00197071">
      <w:pPr>
        <w:ind w:firstLine="567"/>
      </w:pPr>
    </w:p>
    <w:sectPr w:rsidR="0019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4DF"/>
    <w:multiLevelType w:val="hybridMultilevel"/>
    <w:tmpl w:val="EB9A1DF2"/>
    <w:lvl w:ilvl="0" w:tplc="F8D21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71"/>
    <w:rsid w:val="00197071"/>
    <w:rsid w:val="005E1F5C"/>
    <w:rsid w:val="006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B8DB4"/>
  <w15:chartTrackingRefBased/>
  <w15:docId w15:val="{D6C186E4-851C-401D-A483-816C0A2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071"/>
    <w:rPr>
      <w:b/>
      <w:bCs/>
    </w:rPr>
  </w:style>
  <w:style w:type="paragraph" w:styleId="a4">
    <w:name w:val="List Paragraph"/>
    <w:basedOn w:val="a"/>
    <w:uiPriority w:val="34"/>
    <w:qFormat/>
    <w:rsid w:val="0019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Licheva</dc:creator>
  <cp:keywords/>
  <dc:description/>
  <cp:lastModifiedBy>Koevska</cp:lastModifiedBy>
  <cp:revision>2</cp:revision>
  <dcterms:created xsi:type="dcterms:W3CDTF">2018-03-19T08:51:00Z</dcterms:created>
  <dcterms:modified xsi:type="dcterms:W3CDTF">2021-06-23T10:30:00Z</dcterms:modified>
</cp:coreProperties>
</file>